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left" w:tblpY="2193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c>
          <w:tcPr>
            <w:tcW w:w="1704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号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  分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07120501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张盛宇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07120502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张海涵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07120503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杨丰一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07120504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王梓业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07120505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赵紫炎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07120507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葛平皓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07120508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李伟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07120509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孙晨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07120510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易学文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07120511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何彭美凤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07120512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叶丽君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07120513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杜怡凤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07120514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王佳艺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07120515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刘冬卉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07120516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07120517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达瓦普尺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9.7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21.7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07120518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娄瑞珉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9.7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27.7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07120519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胡萍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07120520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李传真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07120521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魏田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9.7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25.7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07120522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芦博文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07120523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叶璇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9.7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19.7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07120524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尹欢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07120525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丛琳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07120526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苏思文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29.9</w:t>
            </w:r>
          </w:p>
        </w:tc>
      </w:tr>
      <w:tr>
        <w:trPr>
          <w:trHeight w:val="315" w:hRule="atLeast"/>
        </w:trP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07120527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郑美玲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41.9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07120528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赵玉莹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9.7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25.7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07120529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李瑾瑾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07120530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姚震宇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07120531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卢诗瑶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07120532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郭晓畅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19.8</w:t>
            </w:r>
          </w:p>
        </w:tc>
      </w:tr>
      <w:tr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07120533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华若辰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9.8</w:t>
            </w:r>
          </w:p>
        </w:tc>
        <w:tc>
          <w:tcPr>
            <w:tcW w:w="1705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19.8</w:t>
            </w:r>
          </w:p>
        </w:tc>
      </w:tr>
      <w:tr>
        <w:tc>
          <w:tcPr>
            <w:tcW w:w="1704" w:type="dxa"/>
            <w:vAlign w:val="top"/>
          </w:tcPr>
          <w:p>
            <w:r>
              <w:rPr>
                <w:rFonts w:hint="eastAsia"/>
              </w:rPr>
              <w:t>参评总人数：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4" w:type="dxa"/>
            <w:vAlign w:val="top"/>
          </w:tcPr>
          <w:p/>
        </w:tc>
        <w:tc>
          <w:tcPr>
            <w:tcW w:w="1705" w:type="dxa"/>
            <w:vAlign w:val="top"/>
          </w:tcPr>
          <w:p/>
        </w:tc>
        <w:tc>
          <w:tcPr>
            <w:tcW w:w="1705" w:type="dxa"/>
            <w:vAlign w:val="top"/>
          </w:tcPr>
          <w:p/>
        </w:tc>
      </w:tr>
    </w:tbl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法学院2012—2013学年综合测评小组评分表（班级：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 xml:space="preserve">   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测评小组成员签字：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杨丰一、叶丽君、李传真、郑美玲、王淇、杜怡凤、张海涵、刘冬卉（代理组织委员）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Subtitle"/>
    <w:basedOn w:val="1"/>
    <w:next w:val="1"/>
    <w:link w:val="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 w:val="32"/>
      <w:szCs w:val="32"/>
    </w:rPr>
  </w:style>
  <w:style w:type="paragraph" w:styleId="3">
    <w:name w:val="Title"/>
    <w:basedOn w:val="1"/>
    <w:next w:val="1"/>
    <w:link w:val="5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character" w:customStyle="1" w:styleId="5">
    <w:name w:val="标题 Char Char"/>
    <w:basedOn w:val="4"/>
    <w:link w:val="3"/>
    <w:uiPriority w:val="10"/>
    <w:rPr>
      <w:rFonts w:ascii="Cambria" w:hAnsi="Cambria" w:eastAsia="宋体"/>
      <w:b/>
      <w:bCs/>
      <w:sz w:val="32"/>
      <w:szCs w:val="32"/>
    </w:rPr>
  </w:style>
  <w:style w:type="character" w:customStyle="1" w:styleId="6">
    <w:name w:val="副标题 Char Char"/>
    <w:basedOn w:val="4"/>
    <w:link w:val="2"/>
    <w:uiPriority w:val="11"/>
    <w:rPr>
      <w:rFonts w:ascii="Cambria" w:hAnsi="Cambria" w:eastAsia="宋体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233</Characters>
  <Lines>1</Lines>
  <Paragraphs>1</Paragraphs>
  <ScaleCrop>false</ScaleCrop>
  <LinksUpToDate>false</LinksUpToDate>
  <CharactersWithSpaces>0</CharactersWithSpaces>
  <Application>WPS Office 个人版_9.1.0.4369_{F1E327BC-269C-435d-A152-05C5408002CA}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2013-10-11T13:59:00Z</dcterms:created>
  <dc:creator>GY</dc:creator>
  <cp:lastModifiedBy>yi</cp:lastModifiedBy>
  <dcterms:modified xsi:type="dcterms:W3CDTF">2013-10-12T07:45:25Z</dcterms:modified>
  <dc:title>学  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